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981" w:rsidRPr="00B91981" w:rsidRDefault="00B91981" w:rsidP="00B9198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0" w:name="_GoBack"/>
      <w:r w:rsidRPr="00B91981">
        <w:rPr>
          <w:rFonts w:ascii="Arial" w:eastAsia="Times New Roman" w:hAnsi="Arial" w:cs="Arial"/>
          <w:b/>
          <w:sz w:val="24"/>
          <w:szCs w:val="24"/>
          <w:lang w:eastAsia="ru-RU"/>
        </w:rPr>
        <w:t>Информация о наличии и условиях предоставления стипендий</w:t>
      </w:r>
    </w:p>
    <w:bookmarkEnd w:id="0"/>
    <w:p w:rsidR="00B91981" w:rsidRPr="00B91981" w:rsidRDefault="00B91981" w:rsidP="00B9198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91981">
        <w:rPr>
          <w:rFonts w:ascii="Arial" w:eastAsia="Times New Roman" w:hAnsi="Arial" w:cs="Arial"/>
          <w:sz w:val="24"/>
          <w:szCs w:val="24"/>
          <w:lang w:eastAsia="ru-RU"/>
        </w:rPr>
        <w:t xml:space="preserve">Стипендии для воспитанников </w:t>
      </w:r>
      <w:r>
        <w:rPr>
          <w:rFonts w:ascii="Arial" w:hAnsi="Arial" w:cs="Arial"/>
          <w:shd w:val="clear" w:color="auto" w:fill="FFFFFF"/>
        </w:rPr>
        <w:t>МАДОУ "ЦРР - детский сад №14"</w:t>
      </w:r>
      <w:r w:rsidRPr="00B91981">
        <w:rPr>
          <w:rFonts w:ascii="Arial" w:eastAsia="Times New Roman" w:hAnsi="Arial" w:cs="Arial"/>
          <w:sz w:val="24"/>
          <w:szCs w:val="24"/>
          <w:lang w:eastAsia="ru-RU"/>
        </w:rPr>
        <w:t xml:space="preserve"> законодательно не предусмотрены.</w:t>
      </w:r>
    </w:p>
    <w:p w:rsidR="006B14FB" w:rsidRDefault="006B14FB"/>
    <w:sectPr w:rsidR="006B1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E99"/>
    <w:rsid w:val="006B14FB"/>
    <w:rsid w:val="00B91981"/>
    <w:rsid w:val="00D9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7FD07F-B80F-45F3-AC48-7AD0A8FF4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5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>SPecialiST RePack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</cp:revision>
  <dcterms:created xsi:type="dcterms:W3CDTF">2026-02-04T12:12:00Z</dcterms:created>
  <dcterms:modified xsi:type="dcterms:W3CDTF">2026-02-04T12:13:00Z</dcterms:modified>
</cp:coreProperties>
</file>